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27BAC" w14:textId="468558FC" w:rsidR="007C6F98" w:rsidRPr="00774C0A" w:rsidRDefault="009A1DD0" w:rsidP="009A1DD0">
      <w:pPr>
        <w:jc w:val="center"/>
        <w:rPr>
          <w:rFonts w:ascii="Arial" w:hAnsi="Arial" w:cs="Arial"/>
        </w:rPr>
      </w:pPr>
      <w:r w:rsidRPr="00774C0A">
        <w:rPr>
          <w:rFonts w:ascii="Arial" w:hAnsi="Arial" w:cs="Arial"/>
        </w:rPr>
        <w:t>Scotland’s Census 2022</w:t>
      </w:r>
    </w:p>
    <w:p w14:paraId="1A2056A0" w14:textId="77777777" w:rsidR="00E3515A" w:rsidRDefault="009A1DD0" w:rsidP="009A1DD0">
      <w:pPr>
        <w:jc w:val="center"/>
        <w:rPr>
          <w:rFonts w:ascii="Arial" w:hAnsi="Arial" w:cs="Arial"/>
        </w:rPr>
      </w:pPr>
      <w:r w:rsidRPr="00774C0A">
        <w:rPr>
          <w:rFonts w:ascii="Arial" w:hAnsi="Arial" w:cs="Arial"/>
        </w:rPr>
        <w:t xml:space="preserve">Partner </w:t>
      </w:r>
      <w:r w:rsidR="00E3515A">
        <w:rPr>
          <w:rFonts w:ascii="Arial" w:hAnsi="Arial" w:cs="Arial"/>
        </w:rPr>
        <w:t>Newsletter Material</w:t>
      </w:r>
    </w:p>
    <w:p w14:paraId="41032C1F" w14:textId="1158C040" w:rsidR="00774C0A" w:rsidRPr="00774C0A" w:rsidRDefault="00E3515A" w:rsidP="009A1DD0">
      <w:pPr>
        <w:jc w:val="center"/>
        <w:rPr>
          <w:rFonts w:ascii="Arial" w:hAnsi="Arial" w:cs="Arial"/>
          <w:b/>
          <w:bCs/>
        </w:rPr>
      </w:pPr>
      <w:r>
        <w:rPr>
          <w:rFonts w:ascii="Arial" w:hAnsi="Arial" w:cs="Arial"/>
          <w:b/>
          <w:bCs/>
        </w:rPr>
        <w:t>14</w:t>
      </w:r>
      <w:r w:rsidR="00774C0A" w:rsidRPr="00774C0A">
        <w:rPr>
          <w:rFonts w:ascii="Arial" w:hAnsi="Arial" w:cs="Arial"/>
          <w:b/>
          <w:bCs/>
        </w:rPr>
        <w:t xml:space="preserve"> February – </w:t>
      </w:r>
      <w:r w:rsidR="00774C0A">
        <w:rPr>
          <w:rFonts w:ascii="Arial" w:hAnsi="Arial" w:cs="Arial"/>
          <w:b/>
          <w:bCs/>
        </w:rPr>
        <w:t>20 March</w:t>
      </w:r>
    </w:p>
    <w:p w14:paraId="266F7C44" w14:textId="1DFF0C6E" w:rsidR="00EC3B67" w:rsidRDefault="00EC3B67" w:rsidP="009A1DD0">
      <w:pPr>
        <w:jc w:val="center"/>
        <w:rPr>
          <w:rFonts w:ascii="Arial" w:hAnsi="Arial" w:cs="Arial"/>
        </w:rPr>
      </w:pPr>
    </w:p>
    <w:p w14:paraId="0266009C" w14:textId="77777777" w:rsidR="00FA7A6C" w:rsidRPr="00347CD5" w:rsidRDefault="00FA7A6C" w:rsidP="00FA7A6C">
      <w:pPr>
        <w:tabs>
          <w:tab w:val="left" w:pos="7616"/>
        </w:tabs>
        <w:rPr>
          <w:rFonts w:ascii="Arial" w:hAnsi="Arial" w:cs="Arial"/>
          <w:b/>
          <w:u w:val="single"/>
        </w:rPr>
      </w:pPr>
      <w:r w:rsidRPr="00347CD5">
        <w:rPr>
          <w:rFonts w:ascii="Arial" w:hAnsi="Arial" w:cs="Arial"/>
          <w:b/>
          <w:u w:val="single"/>
        </w:rPr>
        <w:t>How to use this content</w:t>
      </w:r>
    </w:p>
    <w:p w14:paraId="1D858F5C" w14:textId="383413FF" w:rsidR="002A2765" w:rsidRDefault="002A2765" w:rsidP="00FA7A6C">
      <w:pPr>
        <w:tabs>
          <w:tab w:val="left" w:pos="7616"/>
        </w:tabs>
        <w:rPr>
          <w:rFonts w:ascii="Arial" w:hAnsi="Arial" w:cs="Arial"/>
          <w:bCs/>
        </w:rPr>
      </w:pPr>
      <w:r>
        <w:rPr>
          <w:rFonts w:ascii="Arial" w:hAnsi="Arial" w:cs="Arial"/>
          <w:bCs/>
        </w:rPr>
        <w:t>Thank you so much for supporting Scotland’s Census campaign, you</w:t>
      </w:r>
      <w:r w:rsidR="00E376CD">
        <w:rPr>
          <w:rFonts w:ascii="Arial" w:hAnsi="Arial" w:cs="Arial"/>
          <w:bCs/>
        </w:rPr>
        <w:t>r</w:t>
      </w:r>
      <w:r>
        <w:rPr>
          <w:rFonts w:ascii="Arial" w:hAnsi="Arial" w:cs="Arial"/>
          <w:bCs/>
        </w:rPr>
        <w:t xml:space="preserve"> support is helping us reach as many people as possible across Scotland, and ensure their voices are heard.</w:t>
      </w:r>
    </w:p>
    <w:p w14:paraId="5BD49A28" w14:textId="77777777" w:rsidR="002A2765" w:rsidRDefault="002A2765" w:rsidP="00FA7A6C">
      <w:pPr>
        <w:tabs>
          <w:tab w:val="left" w:pos="7616"/>
        </w:tabs>
        <w:rPr>
          <w:rFonts w:ascii="Arial" w:hAnsi="Arial" w:cs="Arial"/>
          <w:bCs/>
        </w:rPr>
      </w:pPr>
    </w:p>
    <w:p w14:paraId="0F9E324E" w14:textId="08389DDB" w:rsidR="00FA7A6C" w:rsidRPr="00347CD5" w:rsidRDefault="002A2765" w:rsidP="00FA7A6C">
      <w:pPr>
        <w:tabs>
          <w:tab w:val="left" w:pos="7616"/>
        </w:tabs>
        <w:rPr>
          <w:rFonts w:ascii="Arial" w:hAnsi="Arial" w:cs="Arial"/>
          <w:bCs/>
        </w:rPr>
      </w:pPr>
      <w:r>
        <w:rPr>
          <w:rFonts w:ascii="Arial" w:hAnsi="Arial" w:cs="Arial"/>
          <w:bCs/>
        </w:rPr>
        <w:t xml:space="preserve">Please </w:t>
      </w:r>
      <w:r w:rsidR="00E3515A">
        <w:rPr>
          <w:rFonts w:ascii="Arial" w:hAnsi="Arial" w:cs="Arial"/>
          <w:bCs/>
        </w:rPr>
        <w:t>include the below content in your next newsletter, website</w:t>
      </w:r>
      <w:r w:rsidR="00E376CD">
        <w:rPr>
          <w:rFonts w:ascii="Arial" w:hAnsi="Arial" w:cs="Arial"/>
          <w:bCs/>
        </w:rPr>
        <w:t>,</w:t>
      </w:r>
      <w:r w:rsidR="00E3515A">
        <w:rPr>
          <w:rFonts w:ascii="Arial" w:hAnsi="Arial" w:cs="Arial"/>
          <w:bCs/>
        </w:rPr>
        <w:t xml:space="preserve"> new</w:t>
      </w:r>
      <w:r w:rsidR="00E376CD">
        <w:rPr>
          <w:rFonts w:ascii="Arial" w:hAnsi="Arial" w:cs="Arial"/>
          <w:bCs/>
        </w:rPr>
        <w:t>s</w:t>
      </w:r>
      <w:r w:rsidR="00E3515A">
        <w:rPr>
          <w:rFonts w:ascii="Arial" w:hAnsi="Arial" w:cs="Arial"/>
          <w:bCs/>
        </w:rPr>
        <w:t xml:space="preserve"> article, or internal memo. You can find </w:t>
      </w:r>
      <w:hyperlink r:id="rId10" w:history="1">
        <w:r w:rsidR="00E3515A" w:rsidRPr="00422CBE">
          <w:rPr>
            <w:rStyle w:val="Hyperlink"/>
            <w:rFonts w:ascii="Arial" w:hAnsi="Arial" w:cs="Arial"/>
            <w:bCs/>
          </w:rPr>
          <w:t>images to accompany this informatio</w:t>
        </w:r>
        <w:r w:rsidR="00422CBE" w:rsidRPr="00422CBE">
          <w:rPr>
            <w:rStyle w:val="Hyperlink"/>
            <w:rFonts w:ascii="Arial" w:hAnsi="Arial" w:cs="Arial"/>
            <w:bCs/>
          </w:rPr>
          <w:t>n here</w:t>
        </w:r>
      </w:hyperlink>
      <w:bookmarkStart w:id="0" w:name="_GoBack"/>
      <w:bookmarkEnd w:id="0"/>
      <w:r w:rsidR="00422CBE">
        <w:rPr>
          <w:rFonts w:ascii="Arial" w:hAnsi="Arial" w:cs="Arial"/>
          <w:bCs/>
        </w:rPr>
        <w:t>.</w:t>
      </w:r>
    </w:p>
    <w:p w14:paraId="5C8C95A0" w14:textId="531B738F" w:rsidR="00EC3B67" w:rsidRPr="00E3515A" w:rsidRDefault="00EC3B67" w:rsidP="00EC3B67">
      <w:pPr>
        <w:rPr>
          <w:rFonts w:ascii="Arial" w:hAnsi="Arial" w:cs="Arial"/>
          <w:u w:val="single"/>
        </w:rPr>
      </w:pPr>
    </w:p>
    <w:p w14:paraId="5F2D147B" w14:textId="394B3DBD" w:rsidR="00FA7A6C" w:rsidRPr="00E3515A" w:rsidRDefault="00E3515A" w:rsidP="00EC3B67">
      <w:pPr>
        <w:rPr>
          <w:rFonts w:ascii="Arial" w:hAnsi="Arial" w:cs="Arial"/>
          <w:b/>
          <w:bCs/>
          <w:u w:val="single"/>
        </w:rPr>
      </w:pPr>
      <w:r w:rsidRPr="00E3515A">
        <w:rPr>
          <w:rFonts w:ascii="Arial" w:hAnsi="Arial" w:cs="Arial"/>
          <w:b/>
          <w:bCs/>
          <w:u w:val="single"/>
        </w:rPr>
        <w:t>Content for partners</w:t>
      </w:r>
    </w:p>
    <w:p w14:paraId="4EB15944" w14:textId="77777777" w:rsidR="00E3515A" w:rsidRDefault="00E3515A" w:rsidP="00E3515A">
      <w:pPr>
        <w:rPr>
          <w:rFonts w:ascii="Arial" w:hAnsi="Arial" w:cs="Arial"/>
        </w:rPr>
      </w:pPr>
    </w:p>
    <w:p w14:paraId="0F5BDD0A" w14:textId="37EA54A1" w:rsidR="003B7BD9" w:rsidRDefault="003B7BD9" w:rsidP="003B7BD9">
      <w:pPr>
        <w:jc w:val="center"/>
        <w:rPr>
          <w:rFonts w:ascii="Arial" w:hAnsi="Arial" w:cs="Arial"/>
        </w:rPr>
      </w:pPr>
      <w:r>
        <w:rPr>
          <w:rFonts w:ascii="Arial" w:hAnsi="Arial" w:cs="Arial"/>
        </w:rPr>
        <w:t>Proud to support Scotland’s Census.</w:t>
      </w:r>
    </w:p>
    <w:p w14:paraId="5073C011" w14:textId="77777777" w:rsidR="003B7BD9" w:rsidRDefault="003B7BD9" w:rsidP="00E3515A">
      <w:pPr>
        <w:rPr>
          <w:rFonts w:ascii="Arial" w:hAnsi="Arial" w:cs="Arial"/>
        </w:rPr>
      </w:pPr>
    </w:p>
    <w:p w14:paraId="46491AF8" w14:textId="5131EE58" w:rsidR="003B7BD9" w:rsidRDefault="003B7BD9" w:rsidP="003B7BD9">
      <w:pPr>
        <w:rPr>
          <w:rFonts w:ascii="Arial" w:hAnsi="Arial" w:cs="Arial"/>
        </w:rPr>
      </w:pPr>
      <w:r w:rsidRPr="003B7BD9">
        <w:rPr>
          <w:rFonts w:ascii="Arial" w:hAnsi="Arial" w:cs="Arial"/>
        </w:rPr>
        <w:t>Scotland’s Census is the official count of every person and household in the country.</w:t>
      </w:r>
    </w:p>
    <w:p w14:paraId="03918B20" w14:textId="77777777" w:rsidR="003B7BD9" w:rsidRPr="003B7BD9" w:rsidRDefault="003B7BD9" w:rsidP="003B7BD9">
      <w:pPr>
        <w:rPr>
          <w:rFonts w:ascii="Arial" w:hAnsi="Arial" w:cs="Arial"/>
        </w:rPr>
      </w:pPr>
    </w:p>
    <w:p w14:paraId="7D9C6FEF" w14:textId="090B8854" w:rsidR="003B7BD9" w:rsidRDefault="003B7BD9" w:rsidP="003B7BD9">
      <w:pPr>
        <w:rPr>
          <w:rFonts w:ascii="Arial" w:hAnsi="Arial" w:cs="Arial"/>
        </w:rPr>
      </w:pPr>
      <w:r w:rsidRPr="003B7BD9">
        <w:rPr>
          <w:rFonts w:ascii="Arial" w:hAnsi="Arial" w:cs="Arial"/>
        </w:rPr>
        <w:t>It usually takes place every 10 years. The census asks questions about people’s age, sex, home and living situation, employment, education and qualifications, as well as ethnicity</w:t>
      </w:r>
      <w:r w:rsidRPr="00E3515A">
        <w:rPr>
          <w:rFonts w:ascii="Arial" w:hAnsi="Arial" w:cs="Arial"/>
        </w:rPr>
        <w:t>. Every household in Scotland must complete the census and by doing so are helping to shape Scotland’s future.</w:t>
      </w:r>
    </w:p>
    <w:p w14:paraId="00672EE5" w14:textId="77777777" w:rsidR="003B7BD9" w:rsidRPr="003B7BD9" w:rsidRDefault="003B7BD9" w:rsidP="003B7BD9">
      <w:pPr>
        <w:rPr>
          <w:rFonts w:ascii="Arial" w:hAnsi="Arial" w:cs="Arial"/>
        </w:rPr>
      </w:pPr>
    </w:p>
    <w:p w14:paraId="083025F4" w14:textId="23A7E9C3" w:rsidR="003B7BD9" w:rsidRDefault="003B7BD9" w:rsidP="003B7BD9">
      <w:pPr>
        <w:rPr>
          <w:rFonts w:ascii="Arial" w:hAnsi="Arial" w:cs="Arial"/>
        </w:rPr>
      </w:pPr>
      <w:r w:rsidRPr="003B7BD9">
        <w:rPr>
          <w:rFonts w:ascii="Arial" w:hAnsi="Arial" w:cs="Arial"/>
        </w:rPr>
        <w:t>Completing the census is important because the answers provide the Scottish Government, and many other service providers with the data they need to make important decisions that affect people’s lives and their communities.</w:t>
      </w:r>
      <w:r>
        <w:rPr>
          <w:rFonts w:ascii="Arial" w:hAnsi="Arial" w:cs="Arial"/>
        </w:rPr>
        <w:t xml:space="preserve"> </w:t>
      </w:r>
      <w:r w:rsidRPr="003B7BD9">
        <w:rPr>
          <w:rFonts w:ascii="Arial" w:hAnsi="Arial" w:cs="Arial"/>
        </w:rPr>
        <w:t>These decisions include how money will be spent on important services like education, housing, healthcare, roads and railways, and so much more.</w:t>
      </w:r>
    </w:p>
    <w:p w14:paraId="6329AF2B" w14:textId="77777777" w:rsidR="003B7BD9" w:rsidRDefault="003B7BD9" w:rsidP="003B7BD9">
      <w:pPr>
        <w:rPr>
          <w:rFonts w:ascii="Arial" w:hAnsi="Arial" w:cs="Arial"/>
        </w:rPr>
      </w:pPr>
    </w:p>
    <w:p w14:paraId="58691C73" w14:textId="77777777" w:rsidR="004C507E" w:rsidRPr="00216EA1" w:rsidRDefault="004C507E" w:rsidP="004C507E">
      <w:pPr>
        <w:autoSpaceDE w:val="0"/>
        <w:autoSpaceDN w:val="0"/>
        <w:adjustRightInd w:val="0"/>
        <w:rPr>
          <w:rFonts w:ascii="Arial" w:hAnsi="Arial" w:cs="Arial"/>
        </w:rPr>
      </w:pPr>
      <w:r w:rsidRPr="00216EA1">
        <w:rPr>
          <w:rFonts w:ascii="Arial" w:hAnsi="Arial" w:cs="Arial"/>
        </w:rPr>
        <w:t>From the end of February, households will begin to receive a letter with instructions on how to complete their census online.</w:t>
      </w:r>
    </w:p>
    <w:p w14:paraId="565A30E7" w14:textId="77777777" w:rsidR="004C507E" w:rsidRDefault="004C507E" w:rsidP="00E3515A">
      <w:pPr>
        <w:rPr>
          <w:rFonts w:ascii="Arial" w:hAnsi="Arial" w:cs="Arial"/>
        </w:rPr>
      </w:pPr>
    </w:p>
    <w:p w14:paraId="796BA410" w14:textId="6CC84D34" w:rsidR="004C507E" w:rsidRPr="00216EA1" w:rsidRDefault="00E3515A" w:rsidP="004C507E">
      <w:pPr>
        <w:rPr>
          <w:rFonts w:ascii="Arial" w:hAnsi="Arial" w:cs="Arial"/>
        </w:rPr>
      </w:pPr>
      <w:r w:rsidRPr="00E3515A">
        <w:rPr>
          <w:rFonts w:ascii="Arial" w:hAnsi="Arial" w:cs="Arial"/>
        </w:rPr>
        <w:t xml:space="preserve">Census Day is 20 March but you can fill it in as soon as you receive your letter. </w:t>
      </w:r>
      <w:r w:rsidR="004C507E">
        <w:rPr>
          <w:rFonts w:ascii="Arial" w:hAnsi="Arial" w:cs="Arial"/>
        </w:rPr>
        <w:t xml:space="preserve">Just make sure you answer </w:t>
      </w:r>
      <w:r w:rsidR="004C507E" w:rsidRPr="00216EA1">
        <w:rPr>
          <w:rFonts w:ascii="Arial" w:hAnsi="Arial" w:cs="Arial"/>
        </w:rPr>
        <w:t>questions with information that will be correct on 20 March to ensure that we have a snapshot of the nation on this day.</w:t>
      </w:r>
    </w:p>
    <w:p w14:paraId="0F64EB5D" w14:textId="77777777" w:rsidR="004C507E" w:rsidRDefault="004C507E" w:rsidP="00E3515A">
      <w:pPr>
        <w:rPr>
          <w:rFonts w:ascii="Arial" w:hAnsi="Arial" w:cs="Arial"/>
        </w:rPr>
      </w:pPr>
    </w:p>
    <w:p w14:paraId="6C020851" w14:textId="64C7CB8C" w:rsidR="003B7BD9" w:rsidRDefault="00997C77" w:rsidP="00E3515A">
      <w:pPr>
        <w:rPr>
          <w:rFonts w:ascii="Arial" w:hAnsi="Arial" w:cs="Arial"/>
        </w:rPr>
      </w:pPr>
      <w:r>
        <w:rPr>
          <w:rFonts w:ascii="Arial" w:hAnsi="Arial" w:cs="Arial"/>
        </w:rPr>
        <w:t xml:space="preserve">Go to </w:t>
      </w:r>
      <w:proofErr w:type="spellStart"/>
      <w:r>
        <w:rPr>
          <w:rFonts w:ascii="Arial" w:hAnsi="Arial" w:cs="Arial"/>
        </w:rPr>
        <w:t>census.gov.scot</w:t>
      </w:r>
      <w:proofErr w:type="spellEnd"/>
      <w:r>
        <w:rPr>
          <w:rFonts w:ascii="Arial" w:hAnsi="Arial" w:cs="Arial"/>
        </w:rPr>
        <w:t xml:space="preserve"> </w:t>
      </w:r>
      <w:r w:rsidR="004C507E">
        <w:rPr>
          <w:rFonts w:ascii="Arial" w:hAnsi="Arial" w:cs="Arial"/>
        </w:rPr>
        <w:t xml:space="preserve">or </w:t>
      </w:r>
      <w:r w:rsidR="004C507E" w:rsidRPr="00E3515A">
        <w:rPr>
          <w:rFonts w:ascii="Arial" w:hAnsi="Arial" w:cs="Arial"/>
        </w:rPr>
        <w:t xml:space="preserve">call </w:t>
      </w:r>
      <w:r w:rsidR="004C507E">
        <w:rPr>
          <w:rFonts w:ascii="Arial" w:hAnsi="Arial" w:cs="Arial"/>
        </w:rPr>
        <w:t xml:space="preserve">the free helpline on </w:t>
      </w:r>
      <w:r w:rsidR="004C507E" w:rsidRPr="00E3515A">
        <w:rPr>
          <w:rFonts w:ascii="Arial" w:hAnsi="Arial" w:cs="Arial"/>
        </w:rPr>
        <w:t xml:space="preserve">0800 030 8308 </w:t>
      </w:r>
      <w:r>
        <w:rPr>
          <w:rFonts w:ascii="Arial" w:hAnsi="Arial" w:cs="Arial"/>
        </w:rPr>
        <w:t>for help and guidance on the questions, o</w:t>
      </w:r>
      <w:r w:rsidR="00E3515A" w:rsidRPr="00E3515A">
        <w:rPr>
          <w:rFonts w:ascii="Arial" w:hAnsi="Arial" w:cs="Arial"/>
        </w:rPr>
        <w:t>r if you need support to fill it in.</w:t>
      </w:r>
      <w:r w:rsidR="004C507E">
        <w:rPr>
          <w:rFonts w:ascii="Arial" w:hAnsi="Arial" w:cs="Arial"/>
        </w:rPr>
        <w:t xml:space="preserve"> </w:t>
      </w:r>
    </w:p>
    <w:p w14:paraId="7104F32C" w14:textId="77777777" w:rsidR="003B7BD9" w:rsidRPr="00E3515A" w:rsidRDefault="003B7BD9" w:rsidP="00E3515A">
      <w:pPr>
        <w:rPr>
          <w:rFonts w:ascii="Arial" w:hAnsi="Arial" w:cs="Arial"/>
        </w:rPr>
      </w:pPr>
    </w:p>
    <w:p w14:paraId="12E8503B" w14:textId="77777777" w:rsidR="00742A08" w:rsidRPr="00EC3B67" w:rsidRDefault="00742A08" w:rsidP="00EC3B67">
      <w:pPr>
        <w:rPr>
          <w:rFonts w:ascii="Arial" w:hAnsi="Arial" w:cs="Arial"/>
        </w:rPr>
      </w:pPr>
    </w:p>
    <w:sectPr w:rsidR="00742A08" w:rsidRPr="00EC3B67" w:rsidSect="00997C77">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A45DD" w14:textId="77777777" w:rsidR="00304F91" w:rsidRDefault="00304F91" w:rsidP="009A1DD0">
      <w:r>
        <w:separator/>
      </w:r>
    </w:p>
  </w:endnote>
  <w:endnote w:type="continuationSeparator" w:id="0">
    <w:p w14:paraId="1E7DA41C" w14:textId="77777777" w:rsidR="00304F91" w:rsidRDefault="00304F91" w:rsidP="009A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9A732" w14:textId="77777777" w:rsidR="00304F91" w:rsidRDefault="00304F91" w:rsidP="009A1DD0">
      <w:r>
        <w:separator/>
      </w:r>
    </w:p>
  </w:footnote>
  <w:footnote w:type="continuationSeparator" w:id="0">
    <w:p w14:paraId="598495B4" w14:textId="77777777" w:rsidR="00304F91" w:rsidRDefault="00304F91" w:rsidP="009A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170B7" w14:textId="2D0D663D" w:rsidR="009A1DD0" w:rsidRDefault="00FA7A6C">
    <w:pPr>
      <w:pStyle w:val="Header"/>
    </w:pPr>
    <w:r w:rsidRPr="009A1DD0">
      <w:rPr>
        <w:noProof/>
        <w:lang w:eastAsia="en-GB"/>
      </w:rPr>
      <w:drawing>
        <wp:anchor distT="0" distB="0" distL="114300" distR="114300" simplePos="0" relativeHeight="251658239" behindDoc="0" locked="0" layoutInCell="1" allowOverlap="1" wp14:anchorId="5AF8C570" wp14:editId="5A2F63A9">
          <wp:simplePos x="0" y="0"/>
          <wp:positionH relativeFrom="column">
            <wp:posOffset>1517015</wp:posOffset>
          </wp:positionH>
          <wp:positionV relativeFrom="paragraph">
            <wp:posOffset>-421005</wp:posOffset>
          </wp:positionV>
          <wp:extent cx="8275955" cy="686435"/>
          <wp:effectExtent l="0" t="0" r="4445" b="0"/>
          <wp:wrapThrough wrapText="bothSides">
            <wp:wrapPolygon edited="0">
              <wp:start x="0" y="0"/>
              <wp:lineTo x="0" y="21180"/>
              <wp:lineTo x="21578" y="21180"/>
              <wp:lineTo x="2157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75955" cy="686435"/>
                  </a:xfrm>
                  <a:prstGeom prst="rect">
                    <a:avLst/>
                  </a:prstGeom>
                </pic:spPr>
              </pic:pic>
            </a:graphicData>
          </a:graphic>
          <wp14:sizeRelH relativeFrom="margin">
            <wp14:pctWidth>0</wp14:pctWidth>
          </wp14:sizeRelH>
        </wp:anchor>
      </w:drawing>
    </w:r>
    <w:r w:rsidR="009A1DD0" w:rsidRPr="009A1DD0">
      <w:rPr>
        <w:noProof/>
        <w:lang w:eastAsia="en-GB"/>
      </w:rPr>
      <w:drawing>
        <wp:anchor distT="0" distB="0" distL="114300" distR="114300" simplePos="0" relativeHeight="251659264" behindDoc="0" locked="0" layoutInCell="1" allowOverlap="1" wp14:anchorId="152B27DF" wp14:editId="0A81EB7F">
          <wp:simplePos x="0" y="0"/>
          <wp:positionH relativeFrom="column">
            <wp:posOffset>-937647</wp:posOffset>
          </wp:positionH>
          <wp:positionV relativeFrom="paragraph">
            <wp:posOffset>-421640</wp:posOffset>
          </wp:positionV>
          <wp:extent cx="5727700" cy="686435"/>
          <wp:effectExtent l="0" t="0" r="0" b="0"/>
          <wp:wrapThrough wrapText="bothSides">
            <wp:wrapPolygon edited="0">
              <wp:start x="0" y="0"/>
              <wp:lineTo x="0" y="21180"/>
              <wp:lineTo x="21552" y="21180"/>
              <wp:lineTo x="215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7700" cy="6864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D0"/>
    <w:rsid w:val="001375EC"/>
    <w:rsid w:val="00216EA1"/>
    <w:rsid w:val="002A2765"/>
    <w:rsid w:val="002E0A35"/>
    <w:rsid w:val="002F0023"/>
    <w:rsid w:val="00304F91"/>
    <w:rsid w:val="003B7BD9"/>
    <w:rsid w:val="00422CBE"/>
    <w:rsid w:val="004969A7"/>
    <w:rsid w:val="004C507E"/>
    <w:rsid w:val="0053338E"/>
    <w:rsid w:val="0067111B"/>
    <w:rsid w:val="006B42AA"/>
    <w:rsid w:val="007034E0"/>
    <w:rsid w:val="00742A08"/>
    <w:rsid w:val="00774C0A"/>
    <w:rsid w:val="007C6F98"/>
    <w:rsid w:val="008172F7"/>
    <w:rsid w:val="00997C77"/>
    <w:rsid w:val="009A1DD0"/>
    <w:rsid w:val="00B7607A"/>
    <w:rsid w:val="00E3515A"/>
    <w:rsid w:val="00E376CD"/>
    <w:rsid w:val="00EC3B67"/>
    <w:rsid w:val="00FA7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63F5"/>
  <w15:chartTrackingRefBased/>
  <w15:docId w15:val="{D8CDD163-176F-3244-BD66-76407469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DD0"/>
    <w:pPr>
      <w:tabs>
        <w:tab w:val="center" w:pos="4680"/>
        <w:tab w:val="right" w:pos="9360"/>
      </w:tabs>
    </w:pPr>
  </w:style>
  <w:style w:type="character" w:customStyle="1" w:styleId="HeaderChar">
    <w:name w:val="Header Char"/>
    <w:basedOn w:val="DefaultParagraphFont"/>
    <w:link w:val="Header"/>
    <w:uiPriority w:val="99"/>
    <w:rsid w:val="009A1DD0"/>
  </w:style>
  <w:style w:type="paragraph" w:styleId="Footer">
    <w:name w:val="footer"/>
    <w:basedOn w:val="Normal"/>
    <w:link w:val="FooterChar"/>
    <w:uiPriority w:val="99"/>
    <w:unhideWhenUsed/>
    <w:rsid w:val="009A1DD0"/>
    <w:pPr>
      <w:tabs>
        <w:tab w:val="center" w:pos="4680"/>
        <w:tab w:val="right" w:pos="9360"/>
      </w:tabs>
    </w:pPr>
  </w:style>
  <w:style w:type="character" w:customStyle="1" w:styleId="FooterChar">
    <w:name w:val="Footer Char"/>
    <w:basedOn w:val="DefaultParagraphFont"/>
    <w:link w:val="Footer"/>
    <w:uiPriority w:val="99"/>
    <w:rsid w:val="009A1DD0"/>
  </w:style>
  <w:style w:type="table" w:styleId="TableGrid">
    <w:name w:val="Table Grid"/>
    <w:basedOn w:val="TableNormal"/>
    <w:uiPriority w:val="39"/>
    <w:rsid w:val="00FA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50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07E"/>
    <w:rPr>
      <w:rFonts w:ascii="Segoe UI" w:hAnsi="Segoe UI" w:cs="Segoe UI"/>
      <w:sz w:val="18"/>
      <w:szCs w:val="18"/>
    </w:rPr>
  </w:style>
  <w:style w:type="paragraph" w:styleId="Revision">
    <w:name w:val="Revision"/>
    <w:hidden/>
    <w:uiPriority w:val="99"/>
    <w:semiHidden/>
    <w:rsid w:val="008172F7"/>
  </w:style>
  <w:style w:type="character" w:styleId="Hyperlink">
    <w:name w:val="Hyperlink"/>
    <w:basedOn w:val="DefaultParagraphFont"/>
    <w:uiPriority w:val="99"/>
    <w:unhideWhenUsed/>
    <w:rsid w:val="00422C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00774">
      <w:bodyDiv w:val="1"/>
      <w:marLeft w:val="0"/>
      <w:marRight w:val="0"/>
      <w:marTop w:val="0"/>
      <w:marBottom w:val="0"/>
      <w:divBdr>
        <w:top w:val="none" w:sz="0" w:space="0" w:color="auto"/>
        <w:left w:val="none" w:sz="0" w:space="0" w:color="auto"/>
        <w:bottom w:val="none" w:sz="0" w:space="0" w:color="auto"/>
        <w:right w:val="none" w:sz="0" w:space="0" w:color="auto"/>
      </w:divBdr>
    </w:div>
    <w:div w:id="129590372">
      <w:bodyDiv w:val="1"/>
      <w:marLeft w:val="0"/>
      <w:marRight w:val="0"/>
      <w:marTop w:val="0"/>
      <w:marBottom w:val="0"/>
      <w:divBdr>
        <w:top w:val="none" w:sz="0" w:space="0" w:color="auto"/>
        <w:left w:val="none" w:sz="0" w:space="0" w:color="auto"/>
        <w:bottom w:val="none" w:sz="0" w:space="0" w:color="auto"/>
        <w:right w:val="none" w:sz="0" w:space="0" w:color="auto"/>
      </w:divBdr>
    </w:div>
    <w:div w:id="217589004">
      <w:bodyDiv w:val="1"/>
      <w:marLeft w:val="0"/>
      <w:marRight w:val="0"/>
      <w:marTop w:val="0"/>
      <w:marBottom w:val="0"/>
      <w:divBdr>
        <w:top w:val="none" w:sz="0" w:space="0" w:color="auto"/>
        <w:left w:val="none" w:sz="0" w:space="0" w:color="auto"/>
        <w:bottom w:val="none" w:sz="0" w:space="0" w:color="auto"/>
        <w:right w:val="none" w:sz="0" w:space="0" w:color="auto"/>
      </w:divBdr>
    </w:div>
    <w:div w:id="270674763">
      <w:bodyDiv w:val="1"/>
      <w:marLeft w:val="0"/>
      <w:marRight w:val="0"/>
      <w:marTop w:val="0"/>
      <w:marBottom w:val="0"/>
      <w:divBdr>
        <w:top w:val="none" w:sz="0" w:space="0" w:color="auto"/>
        <w:left w:val="none" w:sz="0" w:space="0" w:color="auto"/>
        <w:bottom w:val="none" w:sz="0" w:space="0" w:color="auto"/>
        <w:right w:val="none" w:sz="0" w:space="0" w:color="auto"/>
      </w:divBdr>
    </w:div>
    <w:div w:id="566766074">
      <w:bodyDiv w:val="1"/>
      <w:marLeft w:val="0"/>
      <w:marRight w:val="0"/>
      <w:marTop w:val="0"/>
      <w:marBottom w:val="0"/>
      <w:divBdr>
        <w:top w:val="none" w:sz="0" w:space="0" w:color="auto"/>
        <w:left w:val="none" w:sz="0" w:space="0" w:color="auto"/>
        <w:bottom w:val="none" w:sz="0" w:space="0" w:color="auto"/>
        <w:right w:val="none" w:sz="0" w:space="0" w:color="auto"/>
      </w:divBdr>
      <w:divsChild>
        <w:div w:id="1568538872">
          <w:marLeft w:val="0"/>
          <w:marRight w:val="0"/>
          <w:marTop w:val="0"/>
          <w:marBottom w:val="0"/>
          <w:divBdr>
            <w:top w:val="none" w:sz="0" w:space="0" w:color="auto"/>
            <w:left w:val="none" w:sz="0" w:space="0" w:color="auto"/>
            <w:bottom w:val="none" w:sz="0" w:space="0" w:color="auto"/>
            <w:right w:val="none" w:sz="0" w:space="0" w:color="auto"/>
          </w:divBdr>
          <w:divsChild>
            <w:div w:id="803040062">
              <w:marLeft w:val="0"/>
              <w:marRight w:val="0"/>
              <w:marTop w:val="0"/>
              <w:marBottom w:val="0"/>
              <w:divBdr>
                <w:top w:val="none" w:sz="0" w:space="0" w:color="auto"/>
                <w:left w:val="none" w:sz="0" w:space="0" w:color="auto"/>
                <w:bottom w:val="none" w:sz="0" w:space="0" w:color="auto"/>
                <w:right w:val="none" w:sz="0" w:space="0" w:color="auto"/>
              </w:divBdr>
              <w:divsChild>
                <w:div w:id="887961688">
                  <w:marLeft w:val="0"/>
                  <w:marRight w:val="0"/>
                  <w:marTop w:val="0"/>
                  <w:marBottom w:val="0"/>
                  <w:divBdr>
                    <w:top w:val="none" w:sz="0" w:space="0" w:color="auto"/>
                    <w:left w:val="none" w:sz="0" w:space="0" w:color="auto"/>
                    <w:bottom w:val="none" w:sz="0" w:space="0" w:color="auto"/>
                    <w:right w:val="none" w:sz="0" w:space="0" w:color="auto"/>
                  </w:divBdr>
                  <w:divsChild>
                    <w:div w:id="21145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43096">
      <w:bodyDiv w:val="1"/>
      <w:marLeft w:val="0"/>
      <w:marRight w:val="0"/>
      <w:marTop w:val="0"/>
      <w:marBottom w:val="0"/>
      <w:divBdr>
        <w:top w:val="none" w:sz="0" w:space="0" w:color="auto"/>
        <w:left w:val="none" w:sz="0" w:space="0" w:color="auto"/>
        <w:bottom w:val="none" w:sz="0" w:space="0" w:color="auto"/>
        <w:right w:val="none" w:sz="0" w:space="0" w:color="auto"/>
      </w:divBdr>
    </w:div>
    <w:div w:id="777024732">
      <w:bodyDiv w:val="1"/>
      <w:marLeft w:val="0"/>
      <w:marRight w:val="0"/>
      <w:marTop w:val="0"/>
      <w:marBottom w:val="0"/>
      <w:divBdr>
        <w:top w:val="none" w:sz="0" w:space="0" w:color="auto"/>
        <w:left w:val="none" w:sz="0" w:space="0" w:color="auto"/>
        <w:bottom w:val="none" w:sz="0" w:space="0" w:color="auto"/>
        <w:right w:val="none" w:sz="0" w:space="0" w:color="auto"/>
      </w:divBdr>
    </w:div>
    <w:div w:id="892885066">
      <w:bodyDiv w:val="1"/>
      <w:marLeft w:val="0"/>
      <w:marRight w:val="0"/>
      <w:marTop w:val="0"/>
      <w:marBottom w:val="0"/>
      <w:divBdr>
        <w:top w:val="none" w:sz="0" w:space="0" w:color="auto"/>
        <w:left w:val="none" w:sz="0" w:space="0" w:color="auto"/>
        <w:bottom w:val="none" w:sz="0" w:space="0" w:color="auto"/>
        <w:right w:val="none" w:sz="0" w:space="0" w:color="auto"/>
      </w:divBdr>
    </w:div>
    <w:div w:id="1041176712">
      <w:bodyDiv w:val="1"/>
      <w:marLeft w:val="0"/>
      <w:marRight w:val="0"/>
      <w:marTop w:val="0"/>
      <w:marBottom w:val="0"/>
      <w:divBdr>
        <w:top w:val="none" w:sz="0" w:space="0" w:color="auto"/>
        <w:left w:val="none" w:sz="0" w:space="0" w:color="auto"/>
        <w:bottom w:val="none" w:sz="0" w:space="0" w:color="auto"/>
        <w:right w:val="none" w:sz="0" w:space="0" w:color="auto"/>
      </w:divBdr>
    </w:div>
    <w:div w:id="1056588314">
      <w:bodyDiv w:val="1"/>
      <w:marLeft w:val="0"/>
      <w:marRight w:val="0"/>
      <w:marTop w:val="0"/>
      <w:marBottom w:val="0"/>
      <w:divBdr>
        <w:top w:val="none" w:sz="0" w:space="0" w:color="auto"/>
        <w:left w:val="none" w:sz="0" w:space="0" w:color="auto"/>
        <w:bottom w:val="none" w:sz="0" w:space="0" w:color="auto"/>
        <w:right w:val="none" w:sz="0" w:space="0" w:color="auto"/>
      </w:divBdr>
    </w:div>
    <w:div w:id="1443064072">
      <w:bodyDiv w:val="1"/>
      <w:marLeft w:val="0"/>
      <w:marRight w:val="0"/>
      <w:marTop w:val="0"/>
      <w:marBottom w:val="0"/>
      <w:divBdr>
        <w:top w:val="none" w:sz="0" w:space="0" w:color="auto"/>
        <w:left w:val="none" w:sz="0" w:space="0" w:color="auto"/>
        <w:bottom w:val="none" w:sz="0" w:space="0" w:color="auto"/>
        <w:right w:val="none" w:sz="0" w:space="0" w:color="auto"/>
      </w:divBdr>
    </w:div>
    <w:div w:id="1532643502">
      <w:bodyDiv w:val="1"/>
      <w:marLeft w:val="0"/>
      <w:marRight w:val="0"/>
      <w:marTop w:val="0"/>
      <w:marBottom w:val="0"/>
      <w:divBdr>
        <w:top w:val="none" w:sz="0" w:space="0" w:color="auto"/>
        <w:left w:val="none" w:sz="0" w:space="0" w:color="auto"/>
        <w:bottom w:val="none" w:sz="0" w:space="0" w:color="auto"/>
        <w:right w:val="none" w:sz="0" w:space="0" w:color="auto"/>
      </w:divBdr>
    </w:div>
    <w:div w:id="1934557477">
      <w:bodyDiv w:val="1"/>
      <w:marLeft w:val="0"/>
      <w:marRight w:val="0"/>
      <w:marTop w:val="0"/>
      <w:marBottom w:val="0"/>
      <w:divBdr>
        <w:top w:val="none" w:sz="0" w:space="0" w:color="auto"/>
        <w:left w:val="none" w:sz="0" w:space="0" w:color="auto"/>
        <w:bottom w:val="none" w:sz="0" w:space="0" w:color="auto"/>
        <w:right w:val="none" w:sz="0" w:space="0" w:color="auto"/>
      </w:divBdr>
    </w:div>
    <w:div w:id="212731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cotlandscensus.gov.uk/taking-part-in-the-2022-census/stakeholder-materials/"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53D26341A57B383EE0540010E0463CCA" version="1.0.0">
  <systemFields>
    <field name="Objective-Id">
      <value order="0">A36364125</value>
    </field>
    <field name="Objective-Title">
      <value order="0">21-22 - Census - Partnerships - Partner Newsletter and web copy</value>
    </field>
    <field name="Objective-Description">
      <value order="0"/>
    </field>
    <field name="Objective-CreationStamp">
      <value order="0">2022-02-02T23:26:49Z</value>
    </field>
    <field name="Objective-IsApproved">
      <value order="0">false</value>
    </field>
    <field name="Objective-IsPublished">
      <value order="0">false</value>
    </field>
    <field name="Objective-DatePublished">
      <value order="0"/>
    </field>
    <field name="Objective-ModificationStamp">
      <value order="0">2022-02-03T13:59:18Z</value>
    </field>
    <field name="Objective-Owner">
      <value order="0">McIntosh, Steph (Z618998)</value>
    </field>
    <field name="Objective-Path">
      <value order="0">Objective Global Folder:SG File Plan:Administration:Communications:External communications:Marketing campaigns: External communications:Marketing Campaigns: Fairer Scotland - Census 2021: 2018-2023</value>
    </field>
    <field name="Objective-Parent">
      <value order="0">Marketing Campaigns: Fairer Scotland - Census 2021: 2018-2023</value>
    </field>
    <field name="Objective-State">
      <value order="0">Being Drafted</value>
    </field>
    <field name="Objective-VersionId">
      <value order="0">vA53711401</value>
    </field>
    <field name="Objective-Version">
      <value order="0">1.1</value>
    </field>
    <field name="Objective-VersionNumber">
      <value order="0">3</value>
    </field>
    <field name="Objective-VersionComment">
      <value order="0"/>
    </field>
    <field name="Objective-FileNumber">
      <value order="0">POL/29928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4EC4D672E70C49A3A40169B54F3C8A" ma:contentTypeVersion="13" ma:contentTypeDescription="Create a new document." ma:contentTypeScope="" ma:versionID="6ecc224d4fff346dfe4651216bf9d666">
  <xsd:schema xmlns:xsd="http://www.w3.org/2001/XMLSchema" xmlns:xs="http://www.w3.org/2001/XMLSchema" xmlns:p="http://schemas.microsoft.com/office/2006/metadata/properties" xmlns:ns2="cf61b209-50d2-48af-bc78-a1d19ca2f378" xmlns:ns3="eb55f3e5-dd77-49f9-bed6-dcc75c78ee7e" targetNamespace="http://schemas.microsoft.com/office/2006/metadata/properties" ma:root="true" ma:fieldsID="5c40cac2689b9695b33a5811dc88df4e" ns2:_="" ns3:_="">
    <xsd:import namespace="cf61b209-50d2-48af-bc78-a1d19ca2f378"/>
    <xsd:import namespace="eb55f3e5-dd77-49f9-bed6-dcc75c78e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1b209-50d2-48af-bc78-a1d19ca2f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55f3e5-dd77-49f9-bed6-dcc75c78ee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C1CDECB2-56E5-4FC7-9BEC-C5F49F6173F0}">
  <ds:schemaRefs>
    <ds:schemaRef ds:uri="http://schemas.microsoft.com/sharepoint/v3/contenttype/forms"/>
  </ds:schemaRefs>
</ds:datastoreItem>
</file>

<file path=customXml/itemProps3.xml><?xml version="1.0" encoding="utf-8"?>
<ds:datastoreItem xmlns:ds="http://schemas.openxmlformats.org/officeDocument/2006/customXml" ds:itemID="{1881B34E-2139-4D02-AD94-8E205833F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1b209-50d2-48af-bc78-a1d19ca2f378"/>
    <ds:schemaRef ds:uri="eb55f3e5-dd77-49f9-bed6-dcc75c78e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1669A-8318-4E13-BA15-0742ECFFC6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Cotter</dc:creator>
  <cp:keywords/>
  <dc:description/>
  <cp:lastModifiedBy>Ferguson E (Ewan)</cp:lastModifiedBy>
  <cp:revision>4</cp:revision>
  <dcterms:created xsi:type="dcterms:W3CDTF">2022-02-03T14:35:00Z</dcterms:created>
  <dcterms:modified xsi:type="dcterms:W3CDTF">2022-02-08T11:46:00Z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A36364125</vt:lpwstr>
  </property>
  <property fmtid="{D5CDD505-2E9C-101B-9397-08002B2CF9AE}" pid="4" name="Objective-Title">
    <vt:lpwstr>21-22 - Census - Partnerships - Partner Newsletter and web copy</vt:lpwstr>
  </property>
  <property fmtid="{D5CDD505-2E9C-101B-9397-08002B2CF9AE}" pid="5" name="Objective-Description">
    <vt:lpwstr/>
  </property>
  <property fmtid="{D5CDD505-2E9C-101B-9397-08002B2CF9AE}" pid="6" name="Objective-CreationStamp">
    <vt:filetime>2022-02-02T23:26:49Z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2022-02-03T13:59:18Z</vt:filetime>
  </property>
  <property fmtid="{D5CDD505-2E9C-101B-9397-08002B2CF9AE}" pid="11" name="Objective-Owner">
    <vt:lpwstr>McIntosh, Steph (Z618998)</vt:lpwstr>
  </property>
  <property fmtid="{D5CDD505-2E9C-101B-9397-08002B2CF9AE}" pid="12" name="Objective-Path">
    <vt:lpwstr>Objective Global Folder:SG File Plan:Administration:Communications:External communications:Marketing campaigns: External communications:Marketing Campaigns: Fairer Scotland - Census 2021: 2018-2023</vt:lpwstr>
  </property>
  <property fmtid="{D5CDD505-2E9C-101B-9397-08002B2CF9AE}" pid="13" name="Objective-Parent">
    <vt:lpwstr>Marketing Campaigns: Fairer Scotland - Census 2021: 2018-2023</vt:lpwstr>
  </property>
  <property fmtid="{D5CDD505-2E9C-101B-9397-08002B2CF9AE}" pid="14" name="Objective-State">
    <vt:lpwstr>Being Drafted</vt:lpwstr>
  </property>
  <property fmtid="{D5CDD505-2E9C-101B-9397-08002B2CF9AE}" pid="15" name="Objective-VersionId">
    <vt:lpwstr>vA53711401</vt:lpwstr>
  </property>
  <property fmtid="{D5CDD505-2E9C-101B-9397-08002B2CF9AE}" pid="16" name="Objective-Version">
    <vt:lpwstr>1.1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POL/29928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0x0101001A4EC4D672E70C49A3A40169B54F3C8A</vt:lpwstr>
  </property>
</Properties>
</file>